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2925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Tahoma" w:hAnsi="Tahoma" w:cs="Tahoma"/>
          <w:color w:val="555555"/>
          <w:sz w:val="21"/>
          <w:szCs w:val="21"/>
        </w:rPr>
      </w:pPr>
      <w:bookmarkStart w:id="0" w:name="_GoBack"/>
      <w:bookmarkEnd w:id="0"/>
      <w:r>
        <w:rPr>
          <w:rStyle w:val="a4"/>
          <w:rFonts w:ascii="Tahoma" w:hAnsi="Tahoma" w:cs="Tahoma"/>
          <w:color w:val="333333"/>
          <w:sz w:val="28"/>
          <w:szCs w:val="28"/>
        </w:rPr>
        <w:t>Консультация для родителей</w:t>
      </w:r>
    </w:p>
    <w:p w14:paraId="74223B11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32"/>
          <w:szCs w:val="32"/>
        </w:rPr>
        <w:t>«Детская агрессия. Причины и способы её преодоления»</w:t>
      </w:r>
    </w:p>
    <w:p w14:paraId="6040F814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 </w:t>
      </w:r>
    </w:p>
    <w:p w14:paraId="377A0FAD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Среди существующих нарушений у детей дошкольного возраста данная проблема самая распространенная. Детская агрессивность выражается в готовности к поведению, которое противоречит нормам поведения в обществе и может приводить к нанесению физического и морального ущерба. При этом дети дошкольного возраста, проявляющие агрессивное поведение, чаще всего, не имеют самого агрессивного мотива.</w:t>
      </w:r>
    </w:p>
    <w:p w14:paraId="60B835B7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Следует обратить внимание на то, что агрессия это выражение эмоции, а эмоция – это то, что мы испытываем вне зависимости от наших желаний и тем более желаний окружающих нас людей.</w:t>
      </w:r>
    </w:p>
    <w:p w14:paraId="15F18D77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Эмоции, в том числе и эмоции гнева, нельзя запретить. Как говорят психологи, очень важно дать ребёнку </w:t>
      </w:r>
      <w:r>
        <w:rPr>
          <w:rStyle w:val="a5"/>
          <w:rFonts w:ascii="Tahoma" w:hAnsi="Tahoma" w:cs="Tahoma"/>
          <w:color w:val="333333"/>
          <w:sz w:val="28"/>
          <w:szCs w:val="28"/>
        </w:rPr>
        <w:t>«отреагировать»</w:t>
      </w:r>
      <w:r>
        <w:rPr>
          <w:rFonts w:ascii="Tahoma" w:hAnsi="Tahoma" w:cs="Tahoma"/>
          <w:color w:val="333333"/>
          <w:sz w:val="28"/>
          <w:szCs w:val="28"/>
        </w:rPr>
        <w:t> свой гнев. Поскольку мы видим, что гнев – это реакция, следовательно, её, эту реакцию, надо отреагировать, дать ей выход, как и любой другой эмоции.</w:t>
      </w:r>
    </w:p>
    <w:p w14:paraId="6ECCDBDB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Чаще всего ребенок бывает агрессивным из-за психологических проблем, с которыми он не справляется. При этом за агрессивным поведением могут стоять разные причины. Хочется заметить, что любое негативное поведение ребенка, будь то капризы, слезы, драки и т. д., свидетельствуют не о том, что ребенок что-то хочет сделать назло взрослым, а о том, что в его жизни что-то не так. Практика показывает, что на агрессивность ребенка больше воздействуют социальная среда и его окружения.</w:t>
      </w:r>
    </w:p>
    <w:p w14:paraId="441B414B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Дети, которые испытывают недостаток родительской любви, начинают проявлять агрессивность, пытаясь напомнить о себе.</w:t>
      </w:r>
    </w:p>
    <w:p w14:paraId="64A4A0E7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К сожалению, родители, страдающие от агрессивности своего чада, вольно или невольно являются её источником. Если родители ведут себя несдержанно, агрессивно в отношениях друг с другом или по отношению к ребёнку (кричат, оскорбляю, угрожают и т. д., применяют физические наказания или не препятствуют проявлениям детской агрессивности), то эти проявления будут повсеместными и станут постоянной чертой характера ребенка. Так же повышенная тревожность и страхи, чувство незащищенности и постоянной опасности могут толкать ребёнка на агрессивное поведение, как защитное от ожидаемой агрессивности со стороны взрослых.</w:t>
      </w:r>
    </w:p>
    <w:p w14:paraId="1ABDA2C6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Чрезмерный контроль над поведением ребенка </w:t>
      </w:r>
      <w:r>
        <w:rPr>
          <w:rStyle w:val="a5"/>
          <w:rFonts w:ascii="Tahoma" w:hAnsi="Tahoma" w:cs="Tahoma"/>
          <w:color w:val="333333"/>
          <w:sz w:val="28"/>
          <w:szCs w:val="28"/>
        </w:rPr>
        <w:t>(гиперопека)</w:t>
      </w:r>
      <w:r>
        <w:rPr>
          <w:rFonts w:ascii="Tahoma" w:hAnsi="Tahoma" w:cs="Tahoma"/>
          <w:color w:val="333333"/>
          <w:sz w:val="28"/>
          <w:szCs w:val="28"/>
        </w:rPr>
        <w:t> не менее вреден, чем полное отсутствие такового </w:t>
      </w:r>
      <w:r>
        <w:rPr>
          <w:rStyle w:val="a5"/>
          <w:rFonts w:ascii="Tahoma" w:hAnsi="Tahoma" w:cs="Tahoma"/>
          <w:color w:val="333333"/>
          <w:sz w:val="28"/>
          <w:szCs w:val="28"/>
        </w:rPr>
        <w:t>(</w:t>
      </w:r>
      <w:proofErr w:type="spellStart"/>
      <w:r>
        <w:rPr>
          <w:rStyle w:val="a5"/>
          <w:rFonts w:ascii="Tahoma" w:hAnsi="Tahoma" w:cs="Tahoma"/>
          <w:color w:val="333333"/>
          <w:sz w:val="28"/>
          <w:szCs w:val="28"/>
        </w:rPr>
        <w:t>гипоопека</w:t>
      </w:r>
      <w:proofErr w:type="spellEnd"/>
      <w:r>
        <w:rPr>
          <w:rStyle w:val="a5"/>
          <w:rFonts w:ascii="Tahoma" w:hAnsi="Tahoma" w:cs="Tahoma"/>
          <w:color w:val="333333"/>
          <w:sz w:val="28"/>
          <w:szCs w:val="28"/>
        </w:rPr>
        <w:t>)</w:t>
      </w:r>
      <w:r>
        <w:rPr>
          <w:rFonts w:ascii="Tahoma" w:hAnsi="Tahoma" w:cs="Tahoma"/>
          <w:color w:val="333333"/>
          <w:sz w:val="28"/>
          <w:szCs w:val="28"/>
        </w:rPr>
        <w:t>.</w:t>
      </w:r>
    </w:p>
    <w:p w14:paraId="781A4C22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lastRenderedPageBreak/>
        <w:t>Одной из причин подавляемой до поры до времени агрессии бывает жестокий характер матери или отца.</w:t>
      </w:r>
    </w:p>
    <w:p w14:paraId="23E7BC20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Жестокосердные, чрезмерно властные родители стремятся во всем управлять своим ребенком, подавляя его волю, не допуская никакого проявления его личной инициативы и не предоставляя ему возможности быть собой. Они вызывают у ребенка не столько любовь, сколько страх.</w:t>
      </w:r>
    </w:p>
    <w:p w14:paraId="0C28D033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Когда в семье ребенку уделяется чрезмерное внимание, он становится избалованным и привыкает к тому, что его капризам всегда потакают. Стремление родителей угодить малышу и предугадать каждое его желание оборачивается против них. Если родители не исполняют очередной каприз такого дитяти, они получают в ответ вспышку агрессии.</w:t>
      </w:r>
    </w:p>
    <w:p w14:paraId="14C7ED53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Так же одной из причин агрессивного поведения могут быть индивидуальность ребёнка и его статус в детской группе тоже. Внешне агрессивными часто бывают дети с ярко выраженным стремлением к лидерству, особенно если они не довольны своим статусом в группе или если их лидерство не признается группой.</w:t>
      </w:r>
    </w:p>
    <w:p w14:paraId="54E856DA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Ребенка с выраженной тенденцией к лидерству необходимо учить быть терпимым, доброжелательным и уступчивым в отношениях со сверстниками и поддерживать проявление таких качеств в сочетании с лидерством.</w:t>
      </w:r>
    </w:p>
    <w:p w14:paraId="7058D0E5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Агрессивными бывают дети, страдающие от неудовлетворенности своими отношениями со сверстниками из-за неумения играть. Задача взрослых формировать и развивать навыки совместной игры, чтобы избежать или ослабить агрессивность ребенка.</w:t>
      </w:r>
    </w:p>
    <w:p w14:paraId="1A52CA05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Особо чувствительные и впечатлительные дети могут выдавать агрессивные реакции как следствие общего, а также нервного или эмоционального переутомления. Очень часто ребятишки просто не знают, как выразить чувства, переполняющие их душу. </w:t>
      </w:r>
      <w:proofErr w:type="spellStart"/>
      <w:r>
        <w:rPr>
          <w:rFonts w:ascii="Tahoma" w:hAnsi="Tahoma" w:cs="Tahoma"/>
          <w:color w:val="333333"/>
          <w:sz w:val="28"/>
          <w:szCs w:val="28"/>
        </w:rPr>
        <w:t>Агрессивностьчасто</w:t>
      </w:r>
      <w:proofErr w:type="spellEnd"/>
      <w:r>
        <w:rPr>
          <w:rFonts w:ascii="Tahoma" w:hAnsi="Tahoma" w:cs="Tahoma"/>
          <w:color w:val="333333"/>
          <w:sz w:val="28"/>
          <w:szCs w:val="28"/>
        </w:rPr>
        <w:t xml:space="preserve"> бывает результатом неумения сдерживать свои эмоции. Нередко ребенок действует неосознанно, не понимая причин своего поведения. Задача родителей — понять те обстоятельства, которые вынудили их ребенка проявить агрессию, и помочь маленькому человечку их преодолеть. Очень важно предоставлять ребенку модели поведения в конфликтных ситуациях. Существуют три основных проявления агрессии. Это мимика, поведение и речь. Проявления злости и гнева у детей так же разнообразны, как и у взрослых людей, но более отчетливы, менее замаскированы. Важно уметь замечать проявления агрессии именно у вашего ребенка. Это может пригодиться, чтобы научить его выражать свой гнев в социально приемлемых формах.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31474C7D" wp14:editId="174E15F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CD9C9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Что же нужно делать с агрессивным поведением?</w:t>
      </w:r>
    </w:p>
    <w:p w14:paraId="6EDBE828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lastRenderedPageBreak/>
        <w:t>1. Реагируйте быстро. Если ребёнок поступает неправильно, лучше сразу ему сказать об этом. Главное, что необходимо донести до ребёнка – это связь между его поведением и последствиями. Как бы вы не были рассержены сами, старайтесь не </w:t>
      </w:r>
      <w:r>
        <w:rPr>
          <w:rStyle w:val="a5"/>
          <w:rFonts w:ascii="Tahoma" w:hAnsi="Tahoma" w:cs="Tahoma"/>
          <w:color w:val="333333"/>
          <w:sz w:val="28"/>
          <w:szCs w:val="28"/>
        </w:rPr>
        <w:t>кричать</w:t>
      </w:r>
      <w:r>
        <w:rPr>
          <w:rFonts w:ascii="Tahoma" w:hAnsi="Tahoma" w:cs="Tahoma"/>
          <w:color w:val="333333"/>
          <w:sz w:val="28"/>
          <w:szCs w:val="28"/>
        </w:rPr>
        <w:t xml:space="preserve"> на ребёнка, не шлёпать его и не ругать за непослушание. Такие меры не заставят ребёнка изменить своему поведение, зато вы наглядно покажете, что физическая и вербальная агрессия допустимы, если человек злится. Во </w:t>
      </w:r>
      <w:proofErr w:type="spellStart"/>
      <w:r>
        <w:rPr>
          <w:rFonts w:ascii="Tahoma" w:hAnsi="Tahoma" w:cs="Tahoma"/>
          <w:color w:val="333333"/>
          <w:sz w:val="28"/>
          <w:szCs w:val="28"/>
        </w:rPr>
        <w:t>избежании</w:t>
      </w:r>
      <w:proofErr w:type="spellEnd"/>
      <w:r>
        <w:rPr>
          <w:rFonts w:ascii="Tahoma" w:hAnsi="Tahoma" w:cs="Tahoma"/>
          <w:color w:val="333333"/>
          <w:sz w:val="28"/>
          <w:szCs w:val="28"/>
        </w:rPr>
        <w:t xml:space="preserve"> этого, лучше покажите ему хороший пример – возьмите себя в руки и спокойно отведите его в сторону и поговорите </w:t>
      </w:r>
      <w:r>
        <w:rPr>
          <w:rStyle w:val="a5"/>
          <w:rFonts w:ascii="Tahoma" w:hAnsi="Tahoma" w:cs="Tahoma"/>
          <w:color w:val="333333"/>
          <w:sz w:val="28"/>
          <w:szCs w:val="28"/>
        </w:rPr>
        <w:t>«на равных»</w:t>
      </w:r>
      <w:r>
        <w:rPr>
          <w:rFonts w:ascii="Tahoma" w:hAnsi="Tahoma" w:cs="Tahoma"/>
          <w:color w:val="333333"/>
          <w:sz w:val="28"/>
          <w:szCs w:val="28"/>
        </w:rPr>
        <w:t>.</w:t>
      </w:r>
    </w:p>
    <w:p w14:paraId="0566355B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2. Награждайте за хорошее поведение. Чаще хвалите его за хорошие поступки. Скажите, что вы им гордитесь, причём объясните за что именно.</w:t>
      </w:r>
    </w:p>
    <w:p w14:paraId="3D198A0C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3. Старайтесь всегда реагировать на агрессивное поведение одинаково. Если вы ведёте себя предсказуемо (например, </w:t>
      </w:r>
      <w:r>
        <w:rPr>
          <w:rStyle w:val="a5"/>
          <w:rFonts w:ascii="Tahoma" w:hAnsi="Tahoma" w:cs="Tahoma"/>
          <w:color w:val="333333"/>
          <w:sz w:val="28"/>
          <w:szCs w:val="28"/>
        </w:rPr>
        <w:t>«Ты снова толкнул Наташу, так что посиди на скамейке ещё раз»</w:t>
      </w:r>
      <w:r>
        <w:rPr>
          <w:rFonts w:ascii="Tahoma" w:hAnsi="Tahoma" w:cs="Tahoma"/>
          <w:color w:val="333333"/>
          <w:sz w:val="28"/>
          <w:szCs w:val="28"/>
        </w:rPr>
        <w:t>) – ваш ребёнок быстро к этому привыкнет и в итоге осознает, что из-за плохого поведения он лишает себя радости. Это станет для него первым шагом на пути к самоконтролю.</w:t>
      </w:r>
    </w:p>
    <w:p w14:paraId="17D1CBB9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4. Укрепляйте у ребёнка ответственность.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Если например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, в порыве своей агрессии ребёнок что-то разбил или раскидал, он должен помочь привести всё в порядок. Только не нужно обозначать это как наказание, скорее это будет последствие за агрессивное поведение. Кроме того, ребёнок должен осознать, что за свои проступки нужно извиняться.</w:t>
      </w:r>
    </w:p>
    <w:p w14:paraId="6681381E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5. Ограничьте просмотр телевизора. Так как агрессивное состояние могут вызвать мультфильмы со злыми героями, игрушки, а также сказки-страшилки, фильмы ужасов. С детства учите справедливости, доброте и пониманию, при помощи добрых сказок и ролевых игр с позитивными персонажами.</w:t>
      </w:r>
    </w:p>
    <w:p w14:paraId="0652D4C8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В заключение хотелось бы сказать, дети </w:t>
      </w:r>
      <w:proofErr w:type="gramStart"/>
      <w:r>
        <w:rPr>
          <w:rFonts w:ascii="Tahoma" w:hAnsi="Tahoma" w:cs="Tahoma"/>
          <w:color w:val="333333"/>
          <w:sz w:val="28"/>
          <w:szCs w:val="28"/>
        </w:rPr>
        <w:t>- это наше отражение</w:t>
      </w:r>
      <w:proofErr w:type="gramEnd"/>
      <w:r>
        <w:rPr>
          <w:rFonts w:ascii="Tahoma" w:hAnsi="Tahoma" w:cs="Tahoma"/>
          <w:color w:val="333333"/>
          <w:sz w:val="28"/>
          <w:szCs w:val="28"/>
        </w:rPr>
        <w:t>. Они копируют наше поведение, поэтому в первую очередь, начните воспитание с себя. Прививайте любовь к животным, например, объясните, что кошка и собака друг человека, и ни при каких обстоятельствах их нельзя обижать. Уделяйте больше времени своим детям, общайтесь, интересуйтесь его увлечениями, играйте вместе в коллективе других детей.</w:t>
      </w:r>
    </w:p>
    <w:p w14:paraId="32B9B621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333333"/>
          <w:sz w:val="28"/>
          <w:szCs w:val="28"/>
        </w:rPr>
        <w:t>Избавится от агрессивного поведения помогут такие методы как, игры с водой, рисование, лепка разных фигурок из пластилина, сказкотерапия.</w:t>
      </w:r>
    </w:p>
    <w:p w14:paraId="198CCFAE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8"/>
          <w:szCs w:val="28"/>
        </w:rPr>
        <w:t>Помните! При любой агрессии, необходимо соблюдать спокойствие. Крики и наказания, лишь усугубляют возникшую ситуацию. Постарайтесь в первую очередь успокоить ребёнка и только потом провести воспитательную беседу.</w:t>
      </w:r>
    </w:p>
    <w:p w14:paraId="4A0808D2" w14:textId="77777777" w:rsidR="003510CF" w:rsidRDefault="003510CF" w:rsidP="003510C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lastRenderedPageBreak/>
        <w:t> </w:t>
      </w:r>
    </w:p>
    <w:p w14:paraId="72FAD59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46"/>
    <w:rsid w:val="003510CF"/>
    <w:rsid w:val="006C0B77"/>
    <w:rsid w:val="008242FF"/>
    <w:rsid w:val="00870751"/>
    <w:rsid w:val="00922C48"/>
    <w:rsid w:val="009D14D2"/>
    <w:rsid w:val="00B915B7"/>
    <w:rsid w:val="00DF034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727C6-1D79-4DC5-9479-612DA771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0C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510CF"/>
    <w:rPr>
      <w:b/>
      <w:bCs/>
    </w:rPr>
  </w:style>
  <w:style w:type="character" w:styleId="a5">
    <w:name w:val="Emphasis"/>
    <w:basedOn w:val="a0"/>
    <w:uiPriority w:val="20"/>
    <w:qFormat/>
    <w:rsid w:val="003510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Пушкарева</dc:creator>
  <cp:keywords/>
  <dc:description/>
  <cp:lastModifiedBy>Варвара Пушкарева</cp:lastModifiedBy>
  <cp:revision>3</cp:revision>
  <dcterms:created xsi:type="dcterms:W3CDTF">2024-11-22T04:30:00Z</dcterms:created>
  <dcterms:modified xsi:type="dcterms:W3CDTF">2024-11-22T04:30:00Z</dcterms:modified>
</cp:coreProperties>
</file>