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E88E" w14:textId="1C0F304F" w:rsidR="0056565E" w:rsidRPr="0056565E" w:rsidRDefault="0056565E" w:rsidP="0056565E">
      <w:pPr>
        <w:shd w:val="clear" w:color="auto" w:fill="FFFFFF"/>
        <w:spacing w:after="0" w:line="330" w:lineRule="atLeast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НОД - увлекательное дело с детьми, в процессе которого педагог решает программные задачи.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П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едагог  в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большей степени «координатор» или «наставник», чем непосредственным источником информации. Позиция педагога дошкольного образования по отношению к детям изменяется и приобретает характер </w:t>
      </w: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сотрудничества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, когда ребенок выступает в ситуации совместной с педагогом деятельности и общения равноправным партнером.</w:t>
      </w:r>
    </w:p>
    <w:p w14:paraId="62D470C4" w14:textId="77777777" w:rsidR="0056565E" w:rsidRPr="0056565E" w:rsidRDefault="0056565E" w:rsidP="0056565E">
      <w:pPr>
        <w:shd w:val="clear" w:color="auto" w:fill="FFFFFF"/>
        <w:spacing w:after="0" w:line="330" w:lineRule="atLeast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Многие педагоги пытаются преобразовать занятие и сделать из него новую НОД. Они берут конспект занятия «по старинке», включают вначале какую-нибудь проблемную ситуацию, продуктивную деятельность и – готово!  А сущность не изменилась!</w:t>
      </w:r>
    </w:p>
    <w:p w14:paraId="0AF6FF99" w14:textId="77777777" w:rsidR="0056565E" w:rsidRPr="0056565E" w:rsidRDefault="0056565E" w:rsidP="0056565E">
      <w:pPr>
        <w:shd w:val="clear" w:color="auto" w:fill="FFFFFF"/>
        <w:spacing w:after="0" w:line="330" w:lineRule="atLeast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Это происходит потому, что</w:t>
      </w: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педагоги не совсем понимают суть совместной деятельности педагога с детьми, не видят, чем непрерывная образовательная деятельность отличается от занятия.</w:t>
      </w:r>
    </w:p>
    <w:p w14:paraId="40B855BE" w14:textId="77777777" w:rsidR="0056565E" w:rsidRPr="0056565E" w:rsidRDefault="0056565E" w:rsidP="005656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Во-первых,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НОД</w:t>
      </w:r>
      <w:r w:rsidRPr="0056565E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реализуется через</w:t>
      </w:r>
      <w:r w:rsidRPr="0056565E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 </w:t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организацию различных видов детской деятельности:</w:t>
      </w:r>
    </w:p>
    <w:p w14:paraId="7ABE2699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игровая,</w:t>
      </w:r>
    </w:p>
    <w:p w14:paraId="6BDBADD8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познавательно-исследовательская,</w:t>
      </w:r>
    </w:p>
    <w:p w14:paraId="65A937D2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коммуникативная, </w:t>
      </w:r>
    </w:p>
    <w:p w14:paraId="27CF52F9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восприятие художественной литературы и фольклора,</w:t>
      </w:r>
    </w:p>
    <w:p w14:paraId="57AEF292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конструирование из разных материалов,</w:t>
      </w:r>
    </w:p>
    <w:p w14:paraId="6D9CBC41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изобразительная,</w:t>
      </w:r>
    </w:p>
    <w:p w14:paraId="30EEF510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двигательная,</w:t>
      </w:r>
    </w:p>
    <w:p w14:paraId="5A3C2C92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самообслуживание и элементарный бытовой труд.</w:t>
      </w:r>
    </w:p>
    <w:p w14:paraId="5186BB00" w14:textId="77777777" w:rsidR="0056565E" w:rsidRPr="0056565E" w:rsidRDefault="0056565E" w:rsidP="005656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 </w:t>
      </w:r>
    </w:p>
    <w:p w14:paraId="38C0C04C" w14:textId="77777777" w:rsidR="0056565E" w:rsidRPr="0056565E" w:rsidRDefault="0056565E" w:rsidP="005656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или их интеграцию с использованием разнообразных форм и методов работы,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</w:t>
      </w:r>
    </w:p>
    <w:p w14:paraId="559E0085" w14:textId="77777777" w:rsidR="0056565E" w:rsidRPr="0056565E" w:rsidRDefault="0056565E" w:rsidP="0056565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Как же правильно всё организовать?  Если раньше была позиция - учебная деятельность и игра, то сегодня - игра и другие виды детской деятельности.  Решать поставленные цели и задачи теперь нам предлагается в совместной деятельности взрослого и детей (НОД и режимные моменты) и самостоятельной деятельности детей. 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Необходимо  отказаться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 учебной модели в детском саду, т.е. от занятий. А это требует обращения педагогов к новым формам работы с детьми, которые бы позволяли им, образно говоря, обучать дошкольников так, чтобы они об этом не догадывались. </w:t>
      </w:r>
    </w:p>
    <w:p w14:paraId="2986D126" w14:textId="77777777" w:rsidR="0056565E" w:rsidRPr="0056565E" w:rsidRDefault="0056565E" w:rsidP="0056565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Для этого необходимо   использовать: игровые приёмы, частую смену видов деятельности, разнообразные игровые задания, которые позволяют создавать положительный эмоциональный фон, атмосферу непринужденности, добиваться поставленных целей. И именно для этого делают акцент на интеграцию образовательных областей.</w:t>
      </w:r>
    </w:p>
    <w:p w14:paraId="341268AF" w14:textId="77777777" w:rsidR="0056565E" w:rsidRPr="0056565E" w:rsidRDefault="0056565E" w:rsidP="0056565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Если раньше на занятии главной целью было освоение знаний, умений, навыков (ЗУН), то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теперь  основная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цель </w:t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– подлинная активность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(деятельность) детей, а освоение знаний, умений и навыков – побочный эффект этой активности. Основная деятельность реализуется через детские виды деятельности.</w:t>
      </w:r>
    </w:p>
    <w:p w14:paraId="4146DF29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56EBFCB6" w14:textId="77777777" w:rsidR="0056565E" w:rsidRPr="0056565E" w:rsidRDefault="0056565E" w:rsidP="005656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lastRenderedPageBreak/>
        <w:t>Во-вторых,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должна измениться суть позиции педагога по отношению к детям.</w:t>
      </w:r>
    </w:p>
    <w:p w14:paraId="364AC3A2" w14:textId="77777777" w:rsidR="0056565E" w:rsidRPr="0056565E" w:rsidRDefault="0056565E" w:rsidP="0056565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Необходимо изменить стиль поведения взрослого (педагога): от административно-регламентирующего к непринужденно-доверительному, партнёрскому. Необходимо помнить основные тезисы организации партнерской деятельности взрослого с детьми, на которые указывает </w:t>
      </w:r>
      <w:proofErr w:type="spell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Н.А.Короткова</w:t>
      </w:r>
      <w:proofErr w:type="spell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:</w:t>
      </w:r>
    </w:p>
    <w:p w14:paraId="6D3FFECE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4B1F26B0" w14:textId="77777777" w:rsidR="0056565E" w:rsidRPr="0056565E" w:rsidRDefault="0056565E" w:rsidP="0056565E">
      <w:pPr>
        <w:shd w:val="clear" w:color="auto" w:fill="FFFFFF"/>
        <w:spacing w:after="0"/>
        <w:ind w:left="1429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v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включенность воспитателя в деятельность наравне с детьми (не «над», не «рядом», а «вместе»);</w:t>
      </w:r>
    </w:p>
    <w:p w14:paraId="051BFF8A" w14:textId="77777777" w:rsidR="0056565E" w:rsidRPr="0056565E" w:rsidRDefault="0056565E" w:rsidP="0056565E">
      <w:pPr>
        <w:shd w:val="clear" w:color="auto" w:fill="FFFFFF"/>
        <w:spacing w:after="0"/>
        <w:ind w:left="1429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v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добровольное присоединение дошкольников к деятельности (без психического и дисциплинарного принуждения), а чтобы этого достичь, нужно максимально заинтересовать детей (мотивация);</w:t>
      </w:r>
    </w:p>
    <w:p w14:paraId="1E26FD31" w14:textId="77777777" w:rsidR="0056565E" w:rsidRPr="0056565E" w:rsidRDefault="0056565E" w:rsidP="0056565E">
      <w:pPr>
        <w:shd w:val="clear" w:color="auto" w:fill="FFFFFF"/>
        <w:spacing w:after="0"/>
        <w:ind w:left="1429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v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14:paraId="58CC1325" w14:textId="77777777" w:rsidR="0056565E" w:rsidRPr="0056565E" w:rsidRDefault="0056565E" w:rsidP="0056565E">
      <w:pPr>
        <w:shd w:val="clear" w:color="auto" w:fill="FFFFFF"/>
        <w:spacing w:after="0"/>
        <w:ind w:left="1429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v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открытый временной конец деятельности (каждый работает в своем темпе).</w:t>
      </w:r>
    </w:p>
    <w:p w14:paraId="2807642F" w14:textId="77777777" w:rsidR="0056565E" w:rsidRPr="0056565E" w:rsidRDefault="0056565E" w:rsidP="0056565E">
      <w:pPr>
        <w:shd w:val="clear" w:color="auto" w:fill="FFFFFF"/>
        <w:spacing w:after="0"/>
        <w:ind w:left="567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 </w:t>
      </w:r>
    </w:p>
    <w:p w14:paraId="3E9B2E93" w14:textId="77777777" w:rsidR="0056565E" w:rsidRPr="0056565E" w:rsidRDefault="0056565E" w:rsidP="0056565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Партнерская позиция педагога способствует развитию у ребенка активности, самостоятельности, умение принять решение, пробовать делать что-то, не боясь, что получится неправильно, вызывает стремление к достижению цели, благоприятствует эмоциональному комфорту.</w:t>
      </w:r>
    </w:p>
    <w:p w14:paraId="62568C86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        Основные формы работы с детьми при организации НОД – рассматривание, наблюдения, экспериментирование, исследования, коллекционирование, реализация проектов, мастерская и т.д. Здесь процесс усвоения детьми новых знаний является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более  эффективным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, потому что  опирается на личный опыт ребенка и зону его интересов. Нельзя обязать ребёнка понять что-либо, его нужно заинтересовать. Поэтому задача педагога так построить НОД, чтобы максимально удержать внимание ребенка, его интерес, увлеченность учебной деятельностью.</w:t>
      </w:r>
    </w:p>
    <w:p w14:paraId="2D59E9B1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6D66EC30" w14:textId="77777777" w:rsidR="0056565E" w:rsidRPr="0056565E" w:rsidRDefault="0056565E" w:rsidP="0056565E">
      <w:pPr>
        <w:shd w:val="clear" w:color="auto" w:fill="FFFFFF"/>
        <w:spacing w:after="0" w:line="330" w:lineRule="atLeast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В-третьих,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необходимо обновление структуры НОД.</w:t>
      </w:r>
    </w:p>
    <w:p w14:paraId="207FD2D1" w14:textId="77777777" w:rsidR="0056565E" w:rsidRPr="0056565E" w:rsidRDefault="0056565E" w:rsidP="0056565E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И первоначально нужно продумать мотивацию, с которой начинается непрерывная образовательная деятельность. Мотивация бывает разная: </w:t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практическая, игровая, познавательная.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 Она должна содержать то, что вызовет интерес, удивление, изумление, восторг детей,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одним словом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то, после чего дети захотят «этим» заниматься.</w:t>
      </w:r>
    </w:p>
    <w:p w14:paraId="62C76C9F" w14:textId="77777777" w:rsidR="0056565E" w:rsidRPr="0056565E" w:rsidRDefault="0056565E" w:rsidP="005656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Одной из основных особенностей НОД является </w:t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системно-деятельностный подход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к её организации. Или просто «деятельностный подход» – организация и управление педагогом деятельностью ребенка при решении им специально организованных учебных задач разной сложности и проблематики (</w:t>
      </w:r>
      <w:proofErr w:type="spell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Л.Г.Петерсон</w:t>
      </w:r>
      <w:proofErr w:type="spell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). В условиях деятельностного подхода ребёнок - личность выступает как активное творческое начало, происходит его саморазвитие и самоактуализация его личности.  И именно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с  позиции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технологии деятельностного подхода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необходимо соблюдать принципы построения, или структуру НОД.</w:t>
      </w:r>
    </w:p>
    <w:p w14:paraId="179F01A8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    НОД должна обеспечить активность детей, деловое взаимодействие и общение, накопление детьми определенной информации об окружающем мире, поиск и экспериментирование. И хотя занятие переходит в другую форму, процесс обучения остается. Педагоги продолжают «заниматься» с детьми. Но он обучает детей так, повторюсь, чтобы они об этом не догадывались. Это главный постулат новых преобразований.</w:t>
      </w:r>
    </w:p>
    <w:p w14:paraId="4A0F411A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     Между воспитателями и детьми должно быть взаимное уважение. Уважение является необходимым элементом в том сообществе, которым является группа детского сада. Воспитатели подают пример взаимопонимания, уважения и заботы друг о друге, которых они ждут от детей. Степень уважения, которое дети ощущают со стороны других людей, представляет собой ключевой фактор развития у них самоуважения. А самоуважение, в свою очередь, закладывает прочные основы позитивных взаимоотношений с другими детьми.</w:t>
      </w:r>
    </w:p>
    <w:p w14:paraId="46416FB1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    Когда педагоги проявляют уважение к каждому ребенку в группе, дети учатся приятию всех остальных детей - и тех, кто медленно бегает, и тех, кто отлично рисует, и даже детей с необычным или конфликтным поведением.</w:t>
      </w:r>
    </w:p>
    <w:p w14:paraId="5766ACB2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     Когда дети видят и чувствуют, что каждого из них принимают и уважают, они начинают ощущать себя комфортно и могут вести себя свободно и реализовывать свои собственные интересы.</w:t>
      </w:r>
    </w:p>
    <w:p w14:paraId="18FC08E0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      Воспитателям следует осознать, что дети, как и взрослые, чувствуют и замечают искренность, с которой к ним относятся. Хвалить детей за результаты их работы следует индивидуально и искренне, взаимодействие должно быть естественным и непринужденным.</w:t>
      </w:r>
    </w:p>
    <w:p w14:paraId="17ED358C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     Дети с удовольствием принимают юмор и веселье, которые соответствуют их возрасту, и реагируют на них. Взрослым не следует опасаться, что, смеясь и шутя с детьми, они могут потерять контроль над порядком в группе. Напротив, общее веселье только сближает воспитателей с детьми, а атмосфера сотрудничества в группе укрепляется.</w:t>
      </w:r>
    </w:p>
    <w:p w14:paraId="022BE9DF" w14:textId="77777777" w:rsidR="0056565E" w:rsidRPr="0056565E" w:rsidRDefault="0056565E" w:rsidP="0056565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                                                                                   Приложение 1.</w:t>
      </w:r>
    </w:p>
    <w:p w14:paraId="69B7B15A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471BC362" w14:textId="77777777" w:rsidR="0056565E" w:rsidRPr="0056565E" w:rsidRDefault="0056565E" w:rsidP="0056565E">
      <w:pPr>
        <w:shd w:val="clear" w:color="auto" w:fill="FFFFFF"/>
        <w:spacing w:after="0"/>
        <w:jc w:val="center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Формы образовательной деятельности</w:t>
      </w:r>
    </w:p>
    <w:p w14:paraId="0F23507C" w14:textId="77777777" w:rsidR="0056565E" w:rsidRPr="0056565E" w:rsidRDefault="0056565E" w:rsidP="0056565E">
      <w:pPr>
        <w:shd w:val="clear" w:color="auto" w:fill="FFFFFF"/>
        <w:spacing w:after="0"/>
        <w:jc w:val="center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(Примеры форм работы)</w:t>
      </w:r>
    </w:p>
    <w:p w14:paraId="58D35C45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3F8797E3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Двигательная детская деятельность</w:t>
      </w:r>
    </w:p>
    <w:p w14:paraId="4FDAAA9E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Подвижные игры с правилами</w:t>
      </w:r>
    </w:p>
    <w:p w14:paraId="12D0505C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Подвижные дидактические игры</w:t>
      </w:r>
    </w:p>
    <w:p w14:paraId="5CA78E8B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Игровые упражнения, игровые ситуации</w:t>
      </w:r>
    </w:p>
    <w:p w14:paraId="23146262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Соревнования, досуги</w:t>
      </w:r>
    </w:p>
    <w:p w14:paraId="600F150D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Ритмика, аэробика, детский фитнес</w:t>
      </w:r>
    </w:p>
    <w:p w14:paraId="3DA7908E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Спортивные игры и упражнения.</w:t>
      </w:r>
    </w:p>
    <w:p w14:paraId="60616296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Аттракционы</w:t>
      </w:r>
    </w:p>
    <w:p w14:paraId="13100DE1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Спортивные праздники</w:t>
      </w:r>
    </w:p>
    <w:p w14:paraId="69F12E1A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Гимнастика (утренняя и пробуждения)</w:t>
      </w:r>
    </w:p>
    <w:p w14:paraId="64829294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Организация плавания</w:t>
      </w:r>
    </w:p>
    <w:p w14:paraId="003E30A1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Игровая детская деятельность</w:t>
      </w:r>
    </w:p>
    <w:p w14:paraId="6CDC4370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Сюжетные игры, игры с правилами</w:t>
      </w:r>
    </w:p>
    <w:p w14:paraId="59140D4F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Создание игровой ситуации (по режимным моментам используя произведения писателей)</w:t>
      </w:r>
    </w:p>
    <w:p w14:paraId="714F6E08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Игры с речевым сопровождением</w:t>
      </w:r>
    </w:p>
    <w:p w14:paraId="0F3D1D0C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Пальчиковые игры</w:t>
      </w:r>
    </w:p>
    <w:p w14:paraId="36901DD1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Театрализованные игры</w:t>
      </w:r>
    </w:p>
    <w:p w14:paraId="51D4A734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Продуктивная детская деятельность</w:t>
      </w:r>
    </w:p>
    <w:p w14:paraId="661F4C48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☺ Мастерская по изготовлению продуктов детского творчества</w:t>
      </w:r>
    </w:p>
    <w:p w14:paraId="59BE508E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Реализация проектов</w:t>
      </w:r>
    </w:p>
    <w:p w14:paraId="75252EBA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Детский дизайн</w:t>
      </w:r>
    </w:p>
    <w:p w14:paraId="2E7E78ED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Опытно-экспериментальная деятельность</w:t>
      </w:r>
    </w:p>
    <w:p w14:paraId="44F1F08B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Выставки, мини музеи</w:t>
      </w:r>
    </w:p>
    <w:p w14:paraId="10A5D32D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Чтение детской художественной литературы</w:t>
      </w:r>
    </w:p>
    <w:p w14:paraId="44A30E2F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Чтение, обсуждение</w:t>
      </w:r>
    </w:p>
    <w:p w14:paraId="3E63FAB0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Заучивание, рассказывание</w:t>
      </w:r>
    </w:p>
    <w:p w14:paraId="1C951512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Беседа</w:t>
      </w:r>
    </w:p>
    <w:p w14:paraId="1E5612EE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Театрализованная деятельность</w:t>
      </w:r>
    </w:p>
    <w:p w14:paraId="6721018F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Самостоятельная художественная речевая деятельность</w:t>
      </w:r>
    </w:p>
    <w:p w14:paraId="7845C7A0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☺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Викторина,  КВН</w:t>
      </w:r>
      <w:proofErr w:type="gramEnd"/>
    </w:p>
    <w:p w14:paraId="28084EEB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Вопросы и ответы</w:t>
      </w:r>
    </w:p>
    <w:p w14:paraId="61C868B5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Презентации книжки</w:t>
      </w:r>
    </w:p>
    <w:p w14:paraId="6065D1B3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Выставки в книжном уголке</w:t>
      </w:r>
    </w:p>
    <w:p w14:paraId="3D2ABA16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Литературные праздники, досуги.</w:t>
      </w:r>
    </w:p>
    <w:p w14:paraId="2B31B3B6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Познавательно – исследовательская деятельность</w:t>
      </w:r>
    </w:p>
    <w:p w14:paraId="2CC81F2A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Наблюдение, экскурсия</w:t>
      </w:r>
    </w:p>
    <w:p w14:paraId="14606421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Решение проблемных ситуаций</w:t>
      </w:r>
    </w:p>
    <w:p w14:paraId="50EDFF9C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Экспериментирование, исследование</w:t>
      </w:r>
    </w:p>
    <w:p w14:paraId="5573D14C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Коллекционирование</w:t>
      </w:r>
    </w:p>
    <w:p w14:paraId="57313157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Моделирование</w:t>
      </w:r>
    </w:p>
    <w:p w14:paraId="153EC38E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Реализация проекта</w:t>
      </w:r>
    </w:p>
    <w:p w14:paraId="23E0D61C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Интеллектуальные игры (головоломки, викторины, задачи-шутки, ребусы, кроссворды, шарады)</w:t>
      </w:r>
    </w:p>
    <w:p w14:paraId="0382BA81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Конструирование</w:t>
      </w:r>
    </w:p>
    <w:p w14:paraId="4939A188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Увлечения</w:t>
      </w:r>
    </w:p>
    <w:p w14:paraId="42F6C0DD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Коммуникативная детская деятельность</w:t>
      </w:r>
    </w:p>
    <w:p w14:paraId="0F51ABB0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Беседа, ситуативный разговор</w:t>
      </w:r>
    </w:p>
    <w:p w14:paraId="4B344AC4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Речевая ситуация</w:t>
      </w:r>
    </w:p>
    <w:p w14:paraId="30251426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Составление и отгадывание загадок</w:t>
      </w:r>
    </w:p>
    <w:p w14:paraId="1982D292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☺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Игры  и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игровые ситуации (сюжетные, с правилами, театрализованные)</w:t>
      </w:r>
    </w:p>
    <w:p w14:paraId="4AD4D992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Этюды и постановки</w:t>
      </w:r>
    </w:p>
    <w:p w14:paraId="62AB8829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☺ </w:t>
      </w:r>
      <w:proofErr w:type="spell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Логоритмика</w:t>
      </w:r>
      <w:proofErr w:type="spellEnd"/>
    </w:p>
    <w:p w14:paraId="699369BA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Трудовая детская деятельность</w:t>
      </w:r>
    </w:p>
    <w:p w14:paraId="574C06CB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Дежурство, поручения, задания</w:t>
      </w:r>
    </w:p>
    <w:p w14:paraId="1AAD8E1D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Самообслуживание</w:t>
      </w:r>
    </w:p>
    <w:p w14:paraId="0F31A563" w14:textId="77777777" w:rsidR="0056565E" w:rsidRPr="0056565E" w:rsidRDefault="0056565E" w:rsidP="0056565E">
      <w:pPr>
        <w:shd w:val="clear" w:color="auto" w:fill="FFFFFF"/>
        <w:spacing w:after="0"/>
        <w:ind w:left="72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☺ Совместные действия</w:t>
      </w:r>
    </w:p>
    <w:p w14:paraId="7EA278F0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3A06954F" w14:textId="77777777" w:rsidR="0056565E" w:rsidRPr="0056565E" w:rsidRDefault="0056565E" w:rsidP="005656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u w:val="single"/>
          <w:lang w:eastAsia="ru-RU"/>
          <w14:ligatures w14:val="none"/>
        </w:rPr>
        <w:t>ПРИМЕРНЫЕ</w:t>
      </w: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 ВИДЫ ЗАНЯТИЙ С ДЕТЬМИ В ДЕТСКОМ САДУ</w:t>
      </w:r>
      <w:r w:rsidRPr="0056565E">
        <w:rPr>
          <w:rFonts w:ascii="Tahoma" w:eastAsia="Times New Roman" w:hAnsi="Tahoma" w:cs="Tahoma"/>
          <w:noProof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0715AA3D" wp14:editId="6530A32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AD6EF" w14:textId="77777777" w:rsidR="0056565E" w:rsidRPr="0056565E" w:rsidRDefault="0056565E" w:rsidP="0056565E">
      <w:pPr>
        <w:shd w:val="clear" w:color="auto" w:fill="FFFFFF"/>
        <w:spacing w:after="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180" w:rightFromText="18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5"/>
        <w:gridCol w:w="7331"/>
      </w:tblGrid>
      <w:tr w:rsidR="0056565E" w:rsidRPr="0056565E" w14:paraId="258478EE" w14:textId="77777777" w:rsidTr="0056565E">
        <w:tc>
          <w:tcPr>
            <w:tcW w:w="1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4637F" w14:textId="77777777" w:rsidR="0056565E" w:rsidRPr="0056565E" w:rsidRDefault="0056565E" w:rsidP="0056565E">
            <w:pPr>
              <w:spacing w:after="0"/>
              <w:ind w:left="426" w:hanging="284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ascii="Tahoma" w:eastAsia="Times New Roman" w:hAnsi="Tahoma" w:cs="Tahoma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  <w:r w:rsidRPr="0056565E">
              <w:rPr>
                <w:rFonts w:eastAsia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  </w:t>
            </w:r>
            <w:r w:rsidRPr="0056565E">
              <w:rPr>
                <w:rFonts w:ascii="Tahoma" w:eastAsia="Times New Roman" w:hAnsi="Tahoma" w:cs="Tahoma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Классическое занятие</w:t>
            </w:r>
          </w:p>
          <w:p w14:paraId="58D9BC5A" w14:textId="77777777" w:rsidR="0056565E" w:rsidRPr="0056565E" w:rsidRDefault="0056565E" w:rsidP="0056565E">
            <w:pPr>
              <w:spacing w:after="0"/>
              <w:ind w:left="360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(постепенно от него нужно отходить)</w:t>
            </w:r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B1E5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 старой классической форме, но по новой структуре: объяснение, выполнение задания детьми. Итоги занятия.</w:t>
            </w:r>
          </w:p>
        </w:tc>
      </w:tr>
      <w:tr w:rsidR="0056565E" w:rsidRPr="0056565E" w14:paraId="224F9DA9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01B06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lastRenderedPageBreak/>
              <w:t>2. Комплексное (комбинированное занятие), интегрированное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A9D7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Использование на одном занятии разных видов деятельности: художественного слова, музыки, изобразительной деятельности, математики, конструирования, ручного труда (в разных сочетаниях).</w:t>
            </w:r>
          </w:p>
          <w:p w14:paraId="05B59632" w14:textId="77777777" w:rsidR="0056565E" w:rsidRPr="0056565E" w:rsidRDefault="0056565E" w:rsidP="0056565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56565E" w:rsidRPr="0056565E" w14:paraId="1F949924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01749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3.Тематическое занятие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A42E1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Может быть и комплексным, но подчинено одной тематике, например, «Весна», «Что такое хорошо», «наши игрушки» и др.</w:t>
            </w:r>
          </w:p>
        </w:tc>
      </w:tr>
      <w:tr w:rsidR="0056565E" w:rsidRPr="0056565E" w14:paraId="51104A31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C708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4. Итоговое или контрольное занятие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4649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Результаты усвоения программы детьми за определенный отрезок времени (полугодие, квартал, учебный год).</w:t>
            </w:r>
          </w:p>
        </w:tc>
      </w:tr>
      <w:tr w:rsidR="0056565E" w:rsidRPr="0056565E" w14:paraId="6C4CC5BA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1450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5. Экскурсия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2B16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 библиотеку, ателье, почту, на поле, на стройку, в школу и др.</w:t>
            </w:r>
          </w:p>
        </w:tc>
      </w:tr>
      <w:tr w:rsidR="0056565E" w:rsidRPr="0056565E" w14:paraId="17699FCE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A6F7F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6. Коллективное творческое дело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44FF3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Коллективное рисование, коллективная аппликация: строим улицу нашего города.</w:t>
            </w:r>
          </w:p>
          <w:p w14:paraId="4C9BFDEF" w14:textId="77777777" w:rsidR="0056565E" w:rsidRPr="0056565E" w:rsidRDefault="0056565E" w:rsidP="0056565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56565E" w:rsidRPr="0056565E" w14:paraId="0A02AEC6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45D7B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7. Занятие–труд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01A3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Посадка лука, черенкование растений, посадка семян и др.</w:t>
            </w:r>
          </w:p>
        </w:tc>
      </w:tr>
      <w:tr w:rsidR="0056565E" w:rsidRPr="0056565E" w14:paraId="2C1D00A7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78C6B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8. Занятие-игра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297F8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«Магазин игрушек», «Устроим кукле комнату». Вариант: Занятие-аукцион – кто больше расскажет о предмете, тот его и покупает.</w:t>
            </w:r>
          </w:p>
        </w:tc>
      </w:tr>
      <w:tr w:rsidR="0056565E" w:rsidRPr="0056565E" w14:paraId="28FF5D12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ECE5F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9. Занятие-творчество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0C33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Мастерская художника, народных умельцев, сказочника, «Мастерская добрых дел» (поделки из бросового, природного материала, бумаги с использованием элементов ТРИЗ).</w:t>
            </w:r>
          </w:p>
          <w:p w14:paraId="6E50B367" w14:textId="77777777" w:rsidR="0056565E" w:rsidRPr="0056565E" w:rsidRDefault="0056565E" w:rsidP="0056565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</w:tc>
      </w:tr>
      <w:tr w:rsidR="0056565E" w:rsidRPr="0056565E" w14:paraId="68C9C357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4FAE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10. Занятие-посиделки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C5BD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 фольклорном материале, на фоне трудовой деятельности дети поют, загадывают загадки, рассказывают сказки, водят хоровод.</w:t>
            </w:r>
          </w:p>
        </w:tc>
      </w:tr>
      <w:tr w:rsidR="0056565E" w:rsidRPr="0056565E" w14:paraId="2FEA5EEB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7DF16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11. Занятие-сказка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19D9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Все занятие строится по сюжету одной сказки, с использованием музыки, изобразительного искусства, драматизации.</w:t>
            </w:r>
          </w:p>
        </w:tc>
      </w:tr>
      <w:tr w:rsidR="0056565E" w:rsidRPr="0056565E" w14:paraId="455115CB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822FB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12. Занятие пресс-конференция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2C735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Дети задают вопросы «космонавту», «путешественнику», «герою сказки» и он отвечает на вопросы, затем «Журналисты» рисуют и записывают то, что их заинтересовало.</w:t>
            </w:r>
          </w:p>
        </w:tc>
      </w:tr>
      <w:tr w:rsidR="0056565E" w:rsidRPr="0056565E" w14:paraId="529C2942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E8E8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13. Занятие-десант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CF627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Неотложная помощь. Пример. Идем от обратного: на рисовании спрашиваем детей о том, что у них не получается или получается плохо. Сегодня это будем рисовать, помогут нам те, у кого это хорошо получается. Вариант: совместное занятие детей старшей и младшей группы (сотворчество). Старшие, к примеру, делают фон, младшие рисуют то, что могут.</w:t>
            </w:r>
          </w:p>
        </w:tc>
      </w:tr>
      <w:tr w:rsidR="0056565E" w:rsidRPr="0056565E" w14:paraId="00D6AFFA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7A2D1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14. Занятие комментированного обучения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DFD9A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Например, всей группе детей дается задание – образование числа «7». Один из детей говорит вслух, как он составляет данное число, остальные молча, выполняют, если говорящий ошибся, начинается обсуждение. Варианты: </w:t>
            </w: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воспитатель рисует на доске, дети комментируют изображение, составляют рассказ или воспитатель рисует то, о чем рассказывают дети.</w:t>
            </w:r>
          </w:p>
        </w:tc>
      </w:tr>
      <w:tr w:rsidR="0056565E" w:rsidRPr="0056565E" w14:paraId="58C450F8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9B1AF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ascii="Tahoma" w:eastAsia="Times New Roman" w:hAnsi="Tahoma" w:cs="Tahoma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  <w:p w14:paraId="25925254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15. Занятие-путешествие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37F4" w14:textId="77777777" w:rsidR="0056565E" w:rsidRPr="0056565E" w:rsidRDefault="0056565E" w:rsidP="0056565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</w:t>
            </w:r>
          </w:p>
          <w:p w14:paraId="6E088ADE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Цель – развивать монологическую речь детей. Кто-то из детей «экскурсовод», остальные дети задают вопросы. Варианты: путешествие по сказкам, родной стране, городу, республике, в «Страну веселых математиков», по «Красной Книге».</w:t>
            </w:r>
          </w:p>
        </w:tc>
      </w:tr>
      <w:tr w:rsidR="0056565E" w:rsidRPr="0056565E" w14:paraId="4A2A64DF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330B4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16. Занятие-открытие</w:t>
            </w:r>
          </w:p>
          <w:p w14:paraId="3E5057D6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(проблемное занятие)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7CB1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Воспитатель предлагает детям проблемную ситуацию, дети ее сообща решают, делают открытие. Пример: «Что произойдет, если исчезнет бумага?», «Зачем учиться?» Вариант: «Следствие ведут знатоки».</w:t>
            </w:r>
          </w:p>
        </w:tc>
      </w:tr>
      <w:tr w:rsidR="0056565E" w:rsidRPr="0056565E" w14:paraId="7F3F14A2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9F4B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17. Занятие-эксперимент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7E9BE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Ребенку, к примеру, дают бумагу. Он делает с не все что хочет – рвет, мнет, мочит и т.д. Затем самостоятельно делает вывод. Варианты: со льдом, снегом, магнитом, воздухом.</w:t>
            </w:r>
          </w:p>
        </w:tc>
      </w:tr>
      <w:tr w:rsidR="0056565E" w:rsidRPr="0056565E" w14:paraId="0BF5528B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7795F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18. Занятия-рисунки-сочинения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085A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Воспитатель рисует, дети составляют рассказы. Дети по своим рисункам составляют рассказы. Дети «пишут» письмо-рисунок о событии в детском саду.</w:t>
            </w:r>
          </w:p>
        </w:tc>
      </w:tr>
      <w:tr w:rsidR="0056565E" w:rsidRPr="0056565E" w14:paraId="56193DDB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C5CE9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19. Занятие-конкурс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53C40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Типа: «Что, где, когда?» Конкурс фантазеров, стихов, сказок.</w:t>
            </w:r>
          </w:p>
          <w:p w14:paraId="1255226B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Дети делятся на команды, вопросы обсуждаются сообща, капитан выступает, дети дополняют.</w:t>
            </w:r>
          </w:p>
          <w:p w14:paraId="67161B11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Варианты: «</w:t>
            </w:r>
            <w:proofErr w:type="spellStart"/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Незнайкин</w:t>
            </w:r>
            <w:proofErr w:type="spellEnd"/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мост». Задаются разные вопросы, за правильный ответ команда получает «бревнышко», для построения моста к противоположной команде. За неправильный ответ «бревнышко» опускается на дно реки. Выигрывает тот, кто быстрее построит мост через реку, т.е. больше даст правильных ответов.</w:t>
            </w:r>
          </w:p>
        </w:tc>
      </w:tr>
      <w:tr w:rsidR="0056565E" w:rsidRPr="0056565E" w14:paraId="1D8F5C9B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DCDE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20. Групповые занятия (вариант конкурса)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F01E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Дети организуются по группам. Например, на 4 времени года. К занятию готовятся тайно. На занятии рассказывают, «защищают» свое время года, рисуют, рассказывают придуманные рассказы. Побеждает тот, у кого интереснее получится выступление-защита своего времени года (книги, игрушки и т.д.).</w:t>
            </w:r>
          </w:p>
        </w:tc>
      </w:tr>
      <w:tr w:rsidR="0056565E" w:rsidRPr="0056565E" w14:paraId="0973802A" w14:textId="77777777" w:rsidTr="0056565E">
        <w:tc>
          <w:tcPr>
            <w:tcW w:w="1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07882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21. «Игра-школа»</w:t>
            </w:r>
          </w:p>
        </w:tc>
        <w:tc>
          <w:tcPr>
            <w:tcW w:w="3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E7AD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Школа космонавтов (физкультурников), школа лесных жителей (зверей), школа юного шофера и пешехода. Рассказывают о себе, поют, танцуют, пантомима и т.д.</w:t>
            </w:r>
          </w:p>
        </w:tc>
      </w:tr>
      <w:tr w:rsidR="0056565E" w:rsidRPr="0056565E" w14:paraId="19FF5A29" w14:textId="77777777" w:rsidTr="0056565E">
        <w:trPr>
          <w:trHeight w:val="563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87419" w14:textId="77777777" w:rsidR="0056565E" w:rsidRPr="0056565E" w:rsidRDefault="0056565E" w:rsidP="0056565E">
            <w:pPr>
              <w:spacing w:after="0"/>
              <w:jc w:val="center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ascii="Tahoma" w:eastAsia="Times New Roman" w:hAnsi="Tahoma" w:cs="Tahoma"/>
                <w:b/>
                <w:bCs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AA1D5" w14:textId="77777777" w:rsidR="0056565E" w:rsidRPr="0056565E" w:rsidRDefault="0056565E" w:rsidP="0056565E">
            <w:pPr>
              <w:spacing w:after="0" w:line="330" w:lineRule="atLeast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56565E" w:rsidRPr="0056565E" w14:paraId="53D05AB7" w14:textId="77777777" w:rsidTr="0056565E">
        <w:trPr>
          <w:trHeight w:val="385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296CE" w14:textId="77777777" w:rsidR="0056565E" w:rsidRPr="0056565E" w:rsidRDefault="0056565E" w:rsidP="0056565E">
            <w:pPr>
              <w:spacing w:after="0"/>
              <w:jc w:val="both"/>
              <w:rPr>
                <w:rFonts w:ascii="Tahoma" w:eastAsia="Times New Roman" w:hAnsi="Tahoma" w:cs="Tahoma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6565E">
              <w:rPr>
                <w:rFonts w:eastAsia="Times New Roman" w:cs="Times New Roman"/>
                <w:b/>
                <w:bCs/>
                <w:i/>
                <w:iCs/>
                <w:kern w:val="0"/>
                <w:szCs w:val="28"/>
                <w:lang w:eastAsia="ru-RU"/>
                <w14:ligatures w14:val="none"/>
              </w:rPr>
              <w:t>И многие другие, которые вы можете придумать сами…</w:t>
            </w:r>
          </w:p>
        </w:tc>
      </w:tr>
    </w:tbl>
    <w:p w14:paraId="7B34FE4F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3B0D291E" w14:textId="77777777" w:rsidR="0056565E" w:rsidRPr="0056565E" w:rsidRDefault="0056565E" w:rsidP="0056565E">
      <w:pPr>
        <w:shd w:val="clear" w:color="auto" w:fill="FFFFFF"/>
        <w:spacing w:after="0"/>
        <w:ind w:firstLine="51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                                                                          </w:t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Приложение 2.</w:t>
      </w:r>
    </w:p>
    <w:p w14:paraId="02EF26AA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Полный разбор НОД.</w:t>
      </w:r>
    </w:p>
    <w:p w14:paraId="2BAAF52A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588C28F2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НОД строится с учетом деятельностного подхода, а единой технологией построения занятий является проблемный диалог.</w:t>
      </w:r>
    </w:p>
    <w:p w14:paraId="140BB0D8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i/>
          <w:iCs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F8C1BA6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ВВОДНАЯ ЧАСТЬ</w:t>
      </w:r>
    </w:p>
    <w:p w14:paraId="5D0D663A" w14:textId="77777777" w:rsidR="0056565E" w:rsidRPr="0056565E" w:rsidRDefault="0056565E" w:rsidP="0056565E">
      <w:pPr>
        <w:shd w:val="clear" w:color="auto" w:fill="FFFFFF"/>
        <w:spacing w:after="0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1.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Введение в игровую ситуацию (или организационный момент). </w:t>
      </w:r>
    </w:p>
    <w:p w14:paraId="66179E61" w14:textId="77777777" w:rsidR="0056565E" w:rsidRPr="0056565E" w:rsidRDefault="0056565E" w:rsidP="0056565E">
      <w:pPr>
        <w:shd w:val="clear" w:color="auto" w:fill="FFFFFF"/>
        <w:spacing w:after="0"/>
        <w:ind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2.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    </w:t>
      </w: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Мотивация.</w:t>
      </w:r>
    </w:p>
    <w:p w14:paraId="3323CAE0" w14:textId="77777777" w:rsidR="0056565E" w:rsidRPr="0056565E" w:rsidRDefault="0056565E" w:rsidP="0056565E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Формирование представлений о предстоящей деятельности. (Игровая ситуация должна быть непосредственно связана с темой занятия: чему нужно научить детей). Главной задачей на этом этапе является формирование интереса у воспитанников к содержанию НОД, направление внимания детей, раскрытие образовательной задачи. Формирование умений слушать и руководствоваться указаниям взрослого. </w:t>
      </w:r>
    </w:p>
    <w:p w14:paraId="7F2AD2D5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br/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3. Постановка проблемы.</w:t>
      </w:r>
    </w:p>
    <w:p w14:paraId="28E71EF4" w14:textId="77777777" w:rsidR="0056565E" w:rsidRPr="0056565E" w:rsidRDefault="0056565E" w:rsidP="0056565E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Затруднение в игровой ситуации. Этот этап позволяет педагогу познакомить детей с особенностями и задачами предстоящей деятельности, либо созданию проблемной ситуации, требующей разрешения.</w:t>
      </w:r>
    </w:p>
    <w:p w14:paraId="459B4DEF" w14:textId="77777777" w:rsidR="0056565E" w:rsidRPr="0056565E" w:rsidRDefault="0056565E" w:rsidP="0056565E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Поиск выхода из затруднительной ситуации.</w:t>
      </w:r>
    </w:p>
    <w:p w14:paraId="720994C0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749C7C2A" w14:textId="77777777" w:rsidR="0056565E" w:rsidRPr="0056565E" w:rsidRDefault="0056565E" w:rsidP="0056565E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ОСНОВНАЯ ЧАСТЬ</w:t>
      </w:r>
    </w:p>
    <w:p w14:paraId="32543F2F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 </w:t>
      </w:r>
    </w:p>
    <w:p w14:paraId="6508C583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4. Актуализация знаний.</w:t>
      </w:r>
    </w:p>
    <w:p w14:paraId="1C8E31D2" w14:textId="77777777" w:rsidR="0056565E" w:rsidRPr="0056565E" w:rsidRDefault="0056565E" w:rsidP="0056565E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Задачи этого этапа: актуализация имеющихся знаний, представлений. Создание ситуации, в которой возникает необходимость в получении новых представлений, умений. Деятельность педагога: с помощью наводящих, проблемных вопросов, рассказывания, объяснения, организации поисковой деятельности, подвести детей к воспроизведению информации, необходимой для успешного разрешению проблемной ситуации, либо усвоению нового. </w:t>
      </w:r>
    </w:p>
    <w:p w14:paraId="161A091A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    </w:t>
      </w:r>
    </w:p>
    <w:p w14:paraId="7FDBECAE" w14:textId="77777777" w:rsidR="0056565E" w:rsidRPr="0056565E" w:rsidRDefault="0056565E" w:rsidP="0056565E">
      <w:pPr>
        <w:shd w:val="clear" w:color="auto" w:fill="FFFFFF"/>
        <w:spacing w:after="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5.  «Открытие» детьми новых </w:t>
      </w:r>
      <w:proofErr w:type="gramStart"/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знаний,  способа</w:t>
      </w:r>
      <w:proofErr w:type="gramEnd"/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 xml:space="preserve"> действий.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</w:p>
    <w:p w14:paraId="3313BEEE" w14:textId="77777777" w:rsidR="0056565E" w:rsidRPr="0056565E" w:rsidRDefault="0056565E" w:rsidP="0056565E">
      <w:pPr>
        <w:shd w:val="clear" w:color="auto" w:fill="FFFFFF"/>
        <w:spacing w:after="0"/>
        <w:ind w:firstLine="708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На этом этапе воспитатель, используя подводящий диалог, организует построение нового знания, которое четко фиксируется им вместе с детьми в речи. </w:t>
      </w:r>
    </w:p>
    <w:p w14:paraId="179083B6" w14:textId="77777777" w:rsidR="0056565E" w:rsidRPr="0056565E" w:rsidRDefault="0056565E" w:rsidP="0056565E">
      <w:pPr>
        <w:shd w:val="clear" w:color="auto" w:fill="FFFFFF"/>
        <w:spacing w:after="0"/>
        <w:ind w:firstLine="708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br/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6.   Самостоятельное применение нового на практике.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 </w:t>
      </w:r>
      <w:r w:rsidRPr="0056565E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Либо актуализация уже имеющихся знаний, представлений, (выполнение работы).</w:t>
      </w:r>
    </w:p>
    <w:p w14:paraId="1E198907" w14:textId="77777777" w:rsidR="0056565E" w:rsidRPr="0056565E" w:rsidRDefault="0056565E" w:rsidP="0056565E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Задача данного этапа: овладение способами действия,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результата.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          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изученными ранее. Возможно также включение дополнительных заданий на тренировку мыслительных операций и деятельностных способностей, а также заданий развивающего типа, направленных на опережающую подготовку детей к последующим занятиям. </w:t>
      </w:r>
    </w:p>
    <w:p w14:paraId="54AA95F4" w14:textId="77777777" w:rsidR="0056565E" w:rsidRPr="0056565E" w:rsidRDefault="0056565E" w:rsidP="0056565E">
      <w:pPr>
        <w:shd w:val="clear" w:color="auto" w:fill="FFFFFF"/>
        <w:spacing w:after="0"/>
        <w:ind w:firstLine="708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Tahoma" w:eastAsia="Times New Roman" w:hAnsi="Tahoma" w:cs="Tahoma"/>
          <w:b/>
          <w:bCs/>
          <w:i/>
          <w:iCs/>
          <w:kern w:val="0"/>
          <w:sz w:val="21"/>
          <w:szCs w:val="21"/>
          <w:lang w:eastAsia="ru-RU"/>
          <w14:ligatures w14:val="none"/>
        </w:rPr>
        <w:t> </w:t>
      </w:r>
    </w:p>
    <w:p w14:paraId="2F478543" w14:textId="77777777" w:rsidR="0056565E" w:rsidRPr="0056565E" w:rsidRDefault="0056565E" w:rsidP="0056565E">
      <w:pPr>
        <w:shd w:val="clear" w:color="auto" w:fill="FFFFFF"/>
        <w:spacing w:after="0"/>
        <w:ind w:firstLine="708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ЗАКЛЮЧИТЕЛЬНАЯ ЧАСТЬ</w:t>
      </w:r>
    </w:p>
    <w:p w14:paraId="65D02A16" w14:textId="77777777" w:rsidR="0056565E" w:rsidRPr="0056565E" w:rsidRDefault="0056565E" w:rsidP="0056565E">
      <w:pPr>
        <w:shd w:val="clear" w:color="auto" w:fill="FFFFFF"/>
        <w:spacing w:after="0"/>
        <w:ind w:firstLine="708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br/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7. Итог занятия. Систематизация знаний.</w:t>
      </w:r>
    </w:p>
    <w:p w14:paraId="7DEB8A85" w14:textId="77777777" w:rsidR="0056565E" w:rsidRPr="0056565E" w:rsidRDefault="0056565E" w:rsidP="0056565E">
      <w:pPr>
        <w:shd w:val="clear" w:color="auto" w:fill="FFFFFF"/>
        <w:spacing w:after="0"/>
        <w:ind w:firstLine="708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Подведение итогов НОД с разных точек зрения: качества усвоения новых знаний, качества выполненной работы, обобщение полученного ребенком опыта. В завершение, воспитатель совместно с детьми фиксирует новое знание в устной речи и организует осмысление их деятельности на занятии с помощью вопросов: «Где были?», «Чем занимались?», «Что узнали?», «Кому помогли?». Воспитатель отмечает: «Смогли помочь, потому что научились ..., узнали ...». </w:t>
      </w:r>
    </w:p>
    <w:p w14:paraId="502E0C2C" w14:textId="77777777" w:rsidR="0056565E" w:rsidRPr="0056565E" w:rsidRDefault="0056565E" w:rsidP="0056565E">
      <w:pPr>
        <w:shd w:val="clear" w:color="auto" w:fill="FFFFFF"/>
        <w:spacing w:after="0"/>
        <w:ind w:firstLine="708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br/>
      </w:r>
      <w:r w:rsidRPr="0056565E">
        <w:rPr>
          <w:rFonts w:eastAsia="Times New Roman" w:cs="Times New Roman"/>
          <w:b/>
          <w:bCs/>
          <w:i/>
          <w:iCs/>
          <w:kern w:val="0"/>
          <w:szCs w:val="28"/>
          <w:lang w:eastAsia="ru-RU"/>
          <w14:ligatures w14:val="none"/>
        </w:rPr>
        <w:t>8. Рефлексия.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 Формирование элементарных навыков </w:t>
      </w:r>
      <w:proofErr w:type="spellStart"/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самоконтроля,.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самооценки</w:t>
      </w:r>
      <w:proofErr w:type="spell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(для младшего возраста – рефлексия настроения и эмоционального состояния,  для старшего – рефлексия деятельности, или содержания учебного материала).</w:t>
      </w:r>
      <w:r w:rsidRPr="0056565E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br/>
      </w:r>
      <w:r w:rsidRPr="0056565E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br/>
      </w:r>
    </w:p>
    <w:p w14:paraId="1195D791" w14:textId="77777777" w:rsidR="0056565E" w:rsidRPr="0056565E" w:rsidRDefault="0056565E" w:rsidP="0056565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Как продемонстрировать детям свое уважение</w:t>
      </w:r>
    </w:p>
    <w:p w14:paraId="3C7B9883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Всегда называйте детей по имени.</w:t>
      </w:r>
    </w:p>
    <w:p w14:paraId="6C96B453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Говорите индивидуально с каждым ребенком так часто, как это только возможно.</w:t>
      </w:r>
    </w:p>
    <w:p w14:paraId="6C90D314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При разговоре находитесь на одном уровне с ребенком: опускайтесь на корточки или садитесь на низкий стул.</w:t>
      </w:r>
    </w:p>
    <w:p w14:paraId="0AFE9B15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Слушайте, что говорит вам ребенок, и отвечайте ему.</w:t>
      </w:r>
    </w:p>
    <w:p w14:paraId="64902EFF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Если вы пообещали детям, что вы что-то сделаете для них позднее, не забудьте сделать это.</w:t>
      </w:r>
    </w:p>
    <w:p w14:paraId="0A67D996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Выражайте искреннее восхищение результатами работы детей.</w:t>
      </w:r>
    </w:p>
    <w:p w14:paraId="4D130703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Дайте детям возможность рассказывать другим о своей работе и своих интересах.</w:t>
      </w:r>
    </w:p>
    <w:p w14:paraId="6E00EEC8" w14:textId="77777777" w:rsidR="0056565E" w:rsidRPr="0056565E" w:rsidRDefault="0056565E" w:rsidP="0056565E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 w:val="21"/>
          <w:szCs w:val="21"/>
          <w:lang w:eastAsia="ru-RU"/>
          <w14:ligatures w14:val="none"/>
        </w:rPr>
        <w:t>Ø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  <w:t>Используйте идеи и предложения детей и благодарите их за помощь</w:t>
      </w:r>
    </w:p>
    <w:p w14:paraId="34D54FB0" w14:textId="77777777" w:rsidR="0056565E" w:rsidRPr="0056565E" w:rsidRDefault="0056565E" w:rsidP="0056565E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p w14:paraId="765EF577" w14:textId="77777777" w:rsidR="0056565E" w:rsidRPr="0056565E" w:rsidRDefault="0056565E" w:rsidP="0056565E">
      <w:pPr>
        <w:shd w:val="clear" w:color="auto" w:fill="FFFFFF"/>
        <w:spacing w:after="0" w:line="315" w:lineRule="atLeast"/>
        <w:jc w:val="center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Советы воспитателям по организации НОД:</w:t>
      </w:r>
    </w:p>
    <w:p w14:paraId="33FBD0F7" w14:textId="77777777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Не торопитесь ответить, сделать за детей, исправить.</w:t>
      </w:r>
    </w:p>
    <w:p w14:paraId="5E8C5B96" w14:textId="79C4ACF3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Давайте детям возможность предполагать, домысливать, доводите до логического конца их размышления, не торопитесь 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выдать готовый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ответ сами.</w:t>
      </w:r>
    </w:p>
    <w:p w14:paraId="49A26AC0" w14:textId="77777777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Подводите детей к выводам, обобщениям.</w:t>
      </w:r>
    </w:p>
    <w:p w14:paraId="76E618BF" w14:textId="77777777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Замечайте противоречия между ответами детей и своим выводом.</w:t>
      </w:r>
    </w:p>
    <w:p w14:paraId="74503EC9" w14:textId="77777777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Не забывайте об обеспечении субъектной активности детей.</w:t>
      </w:r>
    </w:p>
    <w:p w14:paraId="45859856" w14:textId="0E8F22DE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Проводите игры, упражнения, используйте задания, которые в первую 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очередь влияют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на развитие детей.</w:t>
      </w:r>
    </w:p>
    <w:p w14:paraId="3131E3B3" w14:textId="77777777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Обеспечивайте смену видов деятельности для того, чтобы максимально увлечь, заинтересовать, удержать внимание детей.</w:t>
      </w:r>
    </w:p>
    <w:p w14:paraId="61F9164D" w14:textId="48356E98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Чаще обращайтесь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 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детям с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просьбой </w:t>
      </w:r>
      <w:proofErr w:type="gramStart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-  уточнить</w:t>
      </w:r>
      <w:proofErr w:type="gramEnd"/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сказанное (делая вид, что это важно, но еще непонятно), объяснить по-другому.</w:t>
      </w:r>
    </w:p>
    <w:p w14:paraId="2BD984BB" w14:textId="2FB55263" w:rsidR="0056565E" w:rsidRPr="0056565E" w:rsidRDefault="0056565E" w:rsidP="0056565E">
      <w:pPr>
        <w:shd w:val="clear" w:color="auto" w:fill="FFFFFF"/>
        <w:spacing w:after="0" w:line="315" w:lineRule="atLeast"/>
        <w:ind w:left="720" w:hanging="360"/>
        <w:jc w:val="both"/>
        <w:rPr>
          <w:rFonts w:ascii="Tahoma" w:eastAsia="Times New Roman" w:hAnsi="Tahoma" w:cs="Tahoma"/>
          <w:kern w:val="0"/>
          <w:sz w:val="21"/>
          <w:szCs w:val="21"/>
          <w:lang w:eastAsia="ru-RU"/>
          <w14:ligatures w14:val="none"/>
        </w:rPr>
      </w:pPr>
      <w:r w:rsidRPr="0056565E">
        <w:rPr>
          <w:rFonts w:ascii="Wingdings" w:eastAsia="Times New Roman" w:hAnsi="Wingdings" w:cs="Tahoma"/>
          <w:kern w:val="0"/>
          <w:szCs w:val="28"/>
          <w:lang w:eastAsia="ru-RU"/>
          <w14:ligatures w14:val="none"/>
        </w:rPr>
        <w:t>ü</w:t>
      </w:r>
      <w:r w:rsidRPr="0056565E">
        <w:rPr>
          <w:rFonts w:eastAsia="Times New Roman" w:cs="Times New Roman"/>
          <w:kern w:val="0"/>
          <w:sz w:val="14"/>
          <w:szCs w:val="14"/>
          <w:lang w:eastAsia="ru-RU"/>
          <w14:ligatures w14:val="none"/>
        </w:rPr>
        <w:t> 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После выполнения детьми 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>заданий поговорите</w:t>
      </w:r>
      <w:r w:rsidRPr="0056565E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 детьми о том, как удалось добиться результата, у кого получилось и почему.</w:t>
      </w:r>
    </w:p>
    <w:p w14:paraId="2CBDCA01" w14:textId="52C5BDF8" w:rsidR="00F12C76" w:rsidRPr="0056565E" w:rsidRDefault="0056565E" w:rsidP="0056565E">
      <w:pPr>
        <w:spacing w:after="0"/>
        <w:ind w:firstLine="709"/>
        <w:jc w:val="both"/>
      </w:pPr>
      <w:r w:rsidRPr="0056565E">
        <w:rPr>
          <w:rFonts w:eastAsia="Times New Roman" w:cs="Times New Roman"/>
          <w:kern w:val="0"/>
          <w:szCs w:val="28"/>
          <w:shd w:val="clear" w:color="auto" w:fill="FFFFFF"/>
          <w:lang w:eastAsia="ru-RU"/>
          <w14:ligatures w14:val="none"/>
        </w:rPr>
        <w:t> </w:t>
      </w:r>
    </w:p>
    <w:sectPr w:rsidR="00F12C76" w:rsidRPr="0056565E" w:rsidSect="0056565E">
      <w:pgSz w:w="11906" w:h="16838" w:code="9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5"/>
    <w:rsid w:val="0046103A"/>
    <w:rsid w:val="0056565E"/>
    <w:rsid w:val="006C0B77"/>
    <w:rsid w:val="008242FF"/>
    <w:rsid w:val="00870751"/>
    <w:rsid w:val="00922C48"/>
    <w:rsid w:val="00B915B7"/>
    <w:rsid w:val="00EA59DF"/>
    <w:rsid w:val="00EE4070"/>
    <w:rsid w:val="00F12C76"/>
    <w:rsid w:val="00F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7CC7"/>
  <w15:chartTrackingRefBased/>
  <w15:docId w15:val="{DC476DF5-AB9D-4213-A76C-4EA0D6D5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Пушкарева</dc:creator>
  <cp:keywords/>
  <dc:description/>
  <cp:lastModifiedBy>Варвара Пушкарева</cp:lastModifiedBy>
  <cp:revision>3</cp:revision>
  <cp:lastPrinted>2023-12-06T08:55:00Z</cp:lastPrinted>
  <dcterms:created xsi:type="dcterms:W3CDTF">2023-12-06T08:50:00Z</dcterms:created>
  <dcterms:modified xsi:type="dcterms:W3CDTF">2023-12-06T09:12:00Z</dcterms:modified>
</cp:coreProperties>
</file>